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3" w:rsidRPr="00D62383" w:rsidRDefault="00D62383" w:rsidP="00D046C0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ＭＳ ゴシック" w:eastAsia="江戸勘亭流" w:hAnsi="Times New Roman" w:cs="江戸勘亭流" w:hint="eastAsia"/>
          <w:color w:val="000000"/>
          <w:spacing w:val="2"/>
          <w:kern w:val="0"/>
          <w:sz w:val="44"/>
          <w:szCs w:val="44"/>
        </w:rPr>
        <w:t>２０</w:t>
      </w:r>
      <w:r w:rsidR="00192006">
        <w:rPr>
          <w:rFonts w:ascii="ＭＳ ゴシック" w:eastAsia="江戸勘亭流" w:hAnsi="Times New Roman" w:cs="江戸勘亭流" w:hint="eastAsia"/>
          <w:color w:val="000000"/>
          <w:spacing w:val="2"/>
          <w:kern w:val="0"/>
          <w:sz w:val="44"/>
          <w:szCs w:val="44"/>
        </w:rPr>
        <w:t>２０</w:t>
      </w:r>
      <w:r w:rsidRPr="00D62383">
        <w:rPr>
          <w:rFonts w:ascii="ＭＳ ゴシック" w:eastAsia="江戸勘亭流" w:hAnsi="Times New Roman" w:cs="江戸勘亭流" w:hint="eastAsia"/>
          <w:color w:val="000000"/>
          <w:spacing w:val="2"/>
          <w:kern w:val="0"/>
          <w:sz w:val="44"/>
          <w:szCs w:val="44"/>
        </w:rPr>
        <w:t>年度　広島市陸上競技協会</w:t>
      </w:r>
    </w:p>
    <w:p w:rsidR="00D62383" w:rsidRPr="00D62383" w:rsidRDefault="00D62383" w:rsidP="00D046C0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ＭＳ ゴシック" w:eastAsia="江戸勘亭流" w:hAnsi="Times New Roman" w:cs="江戸勘亭流" w:hint="eastAsia"/>
          <w:color w:val="000000"/>
          <w:spacing w:val="4"/>
          <w:kern w:val="0"/>
          <w:sz w:val="52"/>
          <w:szCs w:val="52"/>
        </w:rPr>
        <w:t>投てき教室</w:t>
      </w:r>
      <w:r w:rsidR="00192006" w:rsidRPr="00D62383">
        <w:rPr>
          <w:rFonts w:ascii="ＭＳ ゴシック" w:eastAsia="江戸勘亭流" w:hAnsi="Times New Roman" w:cs="江戸勘亭流" w:hint="eastAsia"/>
          <w:color w:val="000000"/>
          <w:spacing w:val="4"/>
          <w:kern w:val="0"/>
          <w:sz w:val="52"/>
          <w:szCs w:val="52"/>
        </w:rPr>
        <w:t>（</w:t>
      </w:r>
      <w:r w:rsidR="00192006">
        <w:rPr>
          <w:rFonts w:ascii="江戸勘亭流" w:eastAsia="ＭＳ ゴシック" w:hAnsi="江戸勘亭流" w:cs="江戸勘亭流" w:hint="eastAsia"/>
          <w:color w:val="000000"/>
          <w:spacing w:val="4"/>
          <w:kern w:val="0"/>
          <w:sz w:val="52"/>
          <w:szCs w:val="52"/>
        </w:rPr>
        <w:t>16</w:t>
      </w:r>
      <w:r w:rsidR="00192006" w:rsidRPr="00D62383">
        <w:rPr>
          <w:rFonts w:ascii="ＭＳ ゴシック" w:eastAsia="江戸勘亭流" w:hAnsi="Times New Roman" w:cs="江戸勘亭流" w:hint="eastAsia"/>
          <w:color w:val="000000"/>
          <w:spacing w:val="4"/>
          <w:kern w:val="0"/>
          <w:sz w:val="52"/>
          <w:szCs w:val="52"/>
        </w:rPr>
        <w:t>年目）</w:t>
      </w:r>
      <w:r w:rsidR="00DE3C8A" w:rsidRPr="00D5686A">
        <w:rPr>
          <w:rFonts w:ascii="ＭＳ ゴシック" w:eastAsia="江戸勘亭流" w:hAnsi="Times New Roman" w:cs="江戸勘亭流" w:hint="eastAsia"/>
          <w:color w:val="FF0000"/>
          <w:spacing w:val="4"/>
          <w:kern w:val="0"/>
          <w:sz w:val="52"/>
          <w:szCs w:val="52"/>
        </w:rPr>
        <w:t>改訂版</w:t>
      </w:r>
    </w:p>
    <w:p w:rsidR="004C680D" w:rsidRDefault="004C680D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D62383" w:rsidRPr="00D62383" w:rsidRDefault="00D62383" w:rsidP="004C680D">
      <w:pPr>
        <w:overflowPunct w:val="0"/>
        <w:spacing w:line="0" w:lineRule="atLeast"/>
        <w:ind w:firstLineChars="100" w:firstLine="24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投てき種目を対象に安全性を確保しながら</w:t>
      </w:r>
      <w:r w:rsidR="00F11AF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基礎となる技術を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理論と実践</w:t>
      </w:r>
      <w:r w:rsidR="00DF64BA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3A3664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通して学び、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投てき</w:t>
      </w:r>
      <w:r w:rsidR="003A3664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を志す選手を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指導する教室を次のとおり開催します</w:t>
      </w:r>
      <w:r w:rsidR="0057032D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。</w:t>
      </w:r>
      <w:r w:rsidRPr="00D62383">
        <w:rPr>
          <w:rFonts w:ascii="ＭＳ ゴシック" w:eastAsia="ＭＳ 明朝" w:hAnsi="Times New Roman" w:cs="ＭＳ 明朝" w:hint="eastAsia"/>
          <w:color w:val="000000"/>
          <w:kern w:val="0"/>
          <w:sz w:val="24"/>
          <w:szCs w:val="24"/>
        </w:rPr>
        <w:t>希望者は参加申し込みをしてください。</w:t>
      </w:r>
    </w:p>
    <w:p w:rsidR="00D62383" w:rsidRPr="00D62383" w:rsidRDefault="00D62383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D62383" w:rsidRPr="00D62383" w:rsidRDefault="00215DC4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１　期　　日　　２０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２０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年１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１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月から２０２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１</w:t>
      </w:r>
      <w:r w:rsidR="00DE3C8A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年</w:t>
      </w:r>
      <w:r w:rsidR="00DE3C8A" w:rsidRPr="00DE3C8A">
        <w:rPr>
          <w:rFonts w:ascii="Times New Roman" w:eastAsia="ＭＳ ゴシック" w:hAnsi="Times New Roman" w:cs="ＭＳ ゴシック" w:hint="eastAsia"/>
          <w:color w:val="FF0000"/>
          <w:kern w:val="0"/>
          <w:sz w:val="26"/>
          <w:szCs w:val="26"/>
        </w:rPr>
        <w:t>２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月（</w:t>
      </w:r>
      <w:r w:rsidR="00DE3C8A" w:rsidRPr="00DE3C8A">
        <w:rPr>
          <w:rFonts w:ascii="Times New Roman" w:eastAsia="ＭＳ ゴシック" w:hAnsi="Times New Roman" w:cs="ＭＳ ゴシック" w:hint="eastAsia"/>
          <w:color w:val="FF0000"/>
          <w:kern w:val="0"/>
          <w:sz w:val="26"/>
          <w:szCs w:val="26"/>
        </w:rPr>
        <w:t>４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回）</w:t>
      </w:r>
    </w:p>
    <w:p w:rsidR="00D046C0" w:rsidRPr="004C680D" w:rsidRDefault="00D62383" w:rsidP="004C680D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※受付は８：３０から行います。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988"/>
        <w:gridCol w:w="2693"/>
        <w:gridCol w:w="1546"/>
        <w:gridCol w:w="1005"/>
        <w:gridCol w:w="2685"/>
        <w:gridCol w:w="9"/>
        <w:gridCol w:w="1701"/>
      </w:tblGrid>
      <w:tr w:rsidR="00D046C0" w:rsidTr="00D5686A">
        <w:tc>
          <w:tcPr>
            <w:tcW w:w="988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回</w:t>
            </w:r>
          </w:p>
        </w:tc>
        <w:tc>
          <w:tcPr>
            <w:tcW w:w="2693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期日</w:t>
            </w:r>
          </w:p>
        </w:tc>
        <w:tc>
          <w:tcPr>
            <w:tcW w:w="1546" w:type="dxa"/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場所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回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期日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46C0" w:rsidRPr="003A3664" w:rsidRDefault="00D046C0" w:rsidP="00D046C0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場所</w:t>
            </w:r>
          </w:p>
        </w:tc>
      </w:tr>
      <w:tr w:rsidR="00DE3C8A" w:rsidTr="0057032D">
        <w:tc>
          <w:tcPr>
            <w:tcW w:w="988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第１回</w:t>
            </w:r>
          </w:p>
        </w:tc>
        <w:tc>
          <w:tcPr>
            <w:tcW w:w="2693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1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21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日（土）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vAlign w:val="center"/>
          </w:tcPr>
          <w:p w:rsidR="00DE3C8A" w:rsidRPr="003A3664" w:rsidRDefault="00DE3C8A" w:rsidP="00DE3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  <w:bookmarkStart w:id="0" w:name="_GoBack"/>
            <w:bookmarkEnd w:id="0"/>
          </w:p>
        </w:tc>
        <w:tc>
          <w:tcPr>
            <w:tcW w:w="1005" w:type="dxa"/>
            <w:vAlign w:val="center"/>
          </w:tcPr>
          <w:p w:rsidR="00DE3C8A" w:rsidRPr="00D5686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4"/>
                <w:szCs w:val="21"/>
              </w:rPr>
            </w:pPr>
            <w:r w:rsidRPr="00D5686A">
              <w:rPr>
                <w:rFonts w:ascii="Times New Roman" w:eastAsia="ＭＳ ゴシック" w:hAnsi="Times New Roman" w:cs="ＭＳ ゴシック"/>
                <w:kern w:val="0"/>
                <w:sz w:val="24"/>
                <w:szCs w:val="21"/>
              </w:rPr>
              <w:t>第７回</w:t>
            </w:r>
          </w:p>
        </w:tc>
        <w:tc>
          <w:tcPr>
            <w:tcW w:w="2694" w:type="dxa"/>
            <w:gridSpan w:val="2"/>
            <w:vAlign w:val="center"/>
          </w:tcPr>
          <w:p w:rsidR="00DE3C8A" w:rsidRPr="00D5686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4"/>
                <w:szCs w:val="21"/>
              </w:rPr>
            </w:pPr>
            <w:r w:rsidRPr="00D5686A">
              <w:rPr>
                <w:rFonts w:ascii="ＭＳ ゴシック" w:eastAsia="ＭＳ ゴシック" w:hAnsi="Times New Roman" w:cs="ＭＳ ゴシック" w:hint="eastAsia"/>
                <w:kern w:val="0"/>
                <w:sz w:val="24"/>
                <w:szCs w:val="21"/>
              </w:rPr>
              <w:t>2月20日（土）</w:t>
            </w:r>
            <w:r w:rsidRPr="00D5686A">
              <w:rPr>
                <w:rFonts w:ascii="ＭＳ ゴシック" w:eastAsia="ＭＳ ゴシック" w:hAnsi="ＭＳ ゴシック" w:cs="ＭＳ ゴシック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01" w:type="dxa"/>
            <w:vAlign w:val="center"/>
          </w:tcPr>
          <w:p w:rsidR="00DE3C8A" w:rsidRPr="00D5686A" w:rsidRDefault="00DE3C8A" w:rsidP="00DE3C8A">
            <w:pPr>
              <w:jc w:val="center"/>
              <w:rPr>
                <w:sz w:val="22"/>
              </w:rPr>
            </w:pPr>
            <w:r w:rsidRPr="00D5686A">
              <w:rPr>
                <w:rFonts w:hint="eastAsia"/>
                <w:sz w:val="22"/>
              </w:rPr>
              <w:t>安芸高校</w:t>
            </w:r>
          </w:p>
        </w:tc>
      </w:tr>
      <w:tr w:rsidR="00DE3C8A" w:rsidTr="00D5686A">
        <w:tc>
          <w:tcPr>
            <w:tcW w:w="988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第２回</w:t>
            </w:r>
          </w:p>
        </w:tc>
        <w:tc>
          <w:tcPr>
            <w:tcW w:w="2693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DE3C8A">
              <w:rPr>
                <w:rFonts w:ascii="Times New Roman" w:eastAsia="ＭＳ ゴシック" w:hAnsi="Times New Roman" w:cs="ＭＳ ゴシック"/>
                <w:noProof/>
                <w:color w:val="FF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51BF7B" wp14:editId="7C2B8A8D">
                      <wp:simplePos x="0" y="0"/>
                      <wp:positionH relativeFrom="column">
                        <wp:posOffset>-631190</wp:posOffset>
                      </wp:positionH>
                      <wp:positionV relativeFrom="paragraph">
                        <wp:posOffset>89535</wp:posOffset>
                      </wp:positionV>
                      <wp:extent cx="2219325" cy="9525"/>
                      <wp:effectExtent l="19050" t="1905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95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4C62B" id="直線コネクタ 1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7pt,7.05pt" to="12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" strokecolor="red" strokeweight="2.25pt">
                      <v:stroke joinstyle="miter"/>
                    </v:line>
                  </w:pict>
                </mc:Fallback>
              </mc:AlternateConten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12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vAlign w:val="center"/>
          </w:tcPr>
          <w:p w:rsidR="00DE3C8A" w:rsidRPr="00DE3C8A" w:rsidRDefault="00DE3C8A" w:rsidP="00DE3C8A">
            <w:pPr>
              <w:jc w:val="center"/>
              <w:rPr>
                <w:color w:val="FF0000"/>
                <w:sz w:val="22"/>
              </w:rPr>
            </w:pPr>
            <w:r w:rsidRPr="00DE3C8A">
              <w:rPr>
                <w:rFonts w:hint="eastAsia"/>
                <w:color w:val="FF0000"/>
                <w:sz w:val="22"/>
              </w:rPr>
              <w:t>中止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E3C8A" w:rsidRPr="00D5686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FF0000"/>
                <w:kern w:val="0"/>
                <w:sz w:val="24"/>
                <w:szCs w:val="21"/>
              </w:rPr>
            </w:pPr>
            <w:r w:rsidRPr="00D5686A">
              <w:rPr>
                <w:rFonts w:ascii="Times New Roman" w:eastAsia="ＭＳ ゴシック" w:hAnsi="Times New Roman" w:cs="ＭＳ ゴシック" w:hint="eastAsia"/>
                <w:color w:val="FF0000"/>
                <w:kern w:val="0"/>
                <w:sz w:val="24"/>
                <w:szCs w:val="21"/>
              </w:rPr>
              <w:t>第８回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E3C8A" w:rsidRPr="00D5686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FF0000"/>
                <w:kern w:val="0"/>
                <w:sz w:val="24"/>
                <w:szCs w:val="21"/>
              </w:rPr>
            </w:pPr>
            <w:r w:rsidRPr="00D5686A">
              <w:rPr>
                <w:rFonts w:ascii="ＭＳ ゴシック" w:eastAsia="ＭＳ ゴシック" w:hAnsi="Times New Roman" w:cs="ＭＳ ゴシック" w:hint="eastAsia"/>
                <w:color w:val="FF0000"/>
                <w:kern w:val="0"/>
                <w:sz w:val="24"/>
                <w:szCs w:val="21"/>
              </w:rPr>
              <w:t>2月</w:t>
            </w:r>
            <w:r w:rsidRPr="00D5686A">
              <w:rPr>
                <w:rFonts w:ascii="ＭＳ ゴシック" w:eastAsia="ＭＳ ゴシック" w:hAnsi="Times New Roman" w:cs="ＭＳ ゴシック" w:hint="eastAsia"/>
                <w:color w:val="FF0000"/>
                <w:kern w:val="0"/>
                <w:sz w:val="24"/>
                <w:szCs w:val="21"/>
              </w:rPr>
              <w:t>2</w:t>
            </w:r>
            <w:r w:rsidRPr="00D5686A">
              <w:rPr>
                <w:rFonts w:ascii="ＭＳ ゴシック" w:eastAsia="ＭＳ ゴシック" w:hAnsi="Times New Roman" w:cs="ＭＳ ゴシック"/>
                <w:color w:val="FF0000"/>
                <w:kern w:val="0"/>
                <w:sz w:val="24"/>
                <w:szCs w:val="21"/>
              </w:rPr>
              <w:t>1</w:t>
            </w:r>
            <w:r w:rsidRPr="00D5686A">
              <w:rPr>
                <w:rFonts w:ascii="ＭＳ ゴシック" w:eastAsia="ＭＳ ゴシック" w:hAnsi="Times New Roman" w:cs="ＭＳ ゴシック" w:hint="eastAsia"/>
                <w:color w:val="FF0000"/>
                <w:kern w:val="0"/>
                <w:sz w:val="24"/>
                <w:szCs w:val="21"/>
              </w:rPr>
              <w:t>日（</w:t>
            </w:r>
            <w:r w:rsidRPr="00D5686A">
              <w:rPr>
                <w:rFonts w:ascii="ＭＳ ゴシック" w:eastAsia="ＭＳ ゴシック" w:hAnsi="Times New Roman" w:cs="ＭＳ ゴシック" w:hint="eastAsia"/>
                <w:color w:val="FF0000"/>
                <w:kern w:val="0"/>
                <w:sz w:val="24"/>
                <w:szCs w:val="21"/>
              </w:rPr>
              <w:t>日</w:t>
            </w:r>
            <w:r w:rsidRPr="00D5686A">
              <w:rPr>
                <w:rFonts w:ascii="ＭＳ ゴシック" w:eastAsia="ＭＳ ゴシック" w:hAnsi="Times New Roman" w:cs="ＭＳ ゴシック" w:hint="eastAsia"/>
                <w:color w:val="FF0000"/>
                <w:kern w:val="0"/>
                <w:sz w:val="24"/>
                <w:szCs w:val="21"/>
              </w:rPr>
              <w:t>）</w:t>
            </w:r>
            <w:r w:rsidRPr="00D5686A">
              <w:rPr>
                <w:rFonts w:ascii="ＭＳ ゴシック" w:eastAsia="ＭＳ ゴシック" w:hAnsi="ＭＳ ゴシック" w:cs="ＭＳ ゴシック"/>
                <w:color w:val="FF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C8A" w:rsidRPr="00D5686A" w:rsidRDefault="00DE3C8A" w:rsidP="00DE3C8A">
            <w:pPr>
              <w:jc w:val="center"/>
              <w:rPr>
                <w:color w:val="FF0000"/>
                <w:sz w:val="22"/>
              </w:rPr>
            </w:pPr>
            <w:r w:rsidRPr="00D5686A">
              <w:rPr>
                <w:rFonts w:hint="eastAsia"/>
                <w:color w:val="FF0000"/>
                <w:sz w:val="22"/>
              </w:rPr>
              <w:t>安芸高校</w:t>
            </w:r>
          </w:p>
        </w:tc>
      </w:tr>
      <w:tr w:rsidR="00DE3C8A" w:rsidTr="00D5686A">
        <w:tc>
          <w:tcPr>
            <w:tcW w:w="988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第３回</w:t>
            </w:r>
          </w:p>
        </w:tc>
        <w:tc>
          <w:tcPr>
            <w:tcW w:w="2693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DE3C8A">
              <w:rPr>
                <w:rFonts w:ascii="Times New Roman" w:eastAsia="ＭＳ ゴシック" w:hAnsi="Times New Roman" w:cs="ＭＳ ゴシック"/>
                <w:noProof/>
                <w:color w:val="FF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6F3E42" wp14:editId="1FB42758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100330</wp:posOffset>
                      </wp:positionV>
                      <wp:extent cx="2219325" cy="9525"/>
                      <wp:effectExtent l="19050" t="1905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DF917" id="直線コネクタ 4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7.9pt" to="121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" strokecolor="red" strokeweight="2.25pt">
                      <v:stroke joinstyle="miter"/>
                    </v:line>
                  </w:pict>
                </mc:Fallback>
              </mc:AlternateConten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1"/>
              </w:rPr>
              <w:t>9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DE3C8A" w:rsidRPr="00DE3C8A" w:rsidRDefault="00DE3C8A" w:rsidP="00DE3C8A">
            <w:pPr>
              <w:jc w:val="center"/>
              <w:rPr>
                <w:color w:val="FF0000"/>
                <w:sz w:val="22"/>
              </w:rPr>
            </w:pPr>
            <w:r w:rsidRPr="00DE3C8A">
              <w:rPr>
                <w:rFonts w:hint="eastAsia"/>
                <w:color w:val="FF0000"/>
                <w:sz w:val="22"/>
              </w:rPr>
              <w:t>中止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９</w:t>
            </w: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回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E3C8A" w:rsidRPr="004F2C0F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27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E3C8A" w:rsidRPr="003A3664" w:rsidRDefault="00DE3C8A" w:rsidP="00DE3C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安芸高校</w:t>
            </w:r>
          </w:p>
        </w:tc>
      </w:tr>
      <w:tr w:rsidR="00DE3C8A" w:rsidTr="00D5686A">
        <w:tc>
          <w:tcPr>
            <w:tcW w:w="988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第４回</w:t>
            </w:r>
          </w:p>
        </w:tc>
        <w:tc>
          <w:tcPr>
            <w:tcW w:w="2693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ind w:firstLineChars="50" w:firstLine="120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DE3C8A">
              <w:rPr>
                <w:rFonts w:ascii="Times New Roman" w:eastAsia="ＭＳ ゴシック" w:hAnsi="Times New Roman" w:cs="ＭＳ ゴシック"/>
                <w:noProof/>
                <w:color w:val="FF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562BBD" wp14:editId="4DD8EA85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91440</wp:posOffset>
                      </wp:positionV>
                      <wp:extent cx="2219325" cy="9525"/>
                      <wp:effectExtent l="19050" t="1905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2EC06" id="直線コネクタ 5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7.2pt" to="123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1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 xml:space="preserve">  9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日（土）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DE3C8A" w:rsidRPr="00DE3C8A" w:rsidRDefault="00DE3C8A" w:rsidP="00DE3C8A">
            <w:pPr>
              <w:jc w:val="center"/>
              <w:rPr>
                <w:color w:val="FF0000"/>
                <w:sz w:val="22"/>
              </w:rPr>
            </w:pPr>
            <w:r w:rsidRPr="00DE3C8A">
              <w:rPr>
                <w:rFonts w:hint="eastAsia"/>
                <w:color w:val="FF0000"/>
                <w:sz w:val="22"/>
              </w:rPr>
              <w:t>中止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C8A" w:rsidRPr="003A3664" w:rsidRDefault="00D5686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F0512" wp14:editId="74D26039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16510</wp:posOffset>
                      </wp:positionV>
                      <wp:extent cx="3419475" cy="714375"/>
                      <wp:effectExtent l="0" t="0" r="9525" b="952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3C8A" w:rsidRPr="00DF64BA" w:rsidRDefault="00DE3C8A" w:rsidP="00DE3C8A">
                                  <w:pPr>
                                    <w:overflowPunct w:val="0"/>
                                    <w:spacing w:line="0" w:lineRule="atLeast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 w:cs="Times New Roman"/>
                                      <w:color w:val="000000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F64BA">
                                    <w:rPr>
                                      <w:rFonts w:ascii="ＭＳ ゴシック" w:eastAsia="ＭＳ ゴシック" w:hAnsi="Times New Roman" w:cs="Times New Roman" w:hint="eastAsia"/>
                                      <w:color w:val="000000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  <w:t>■教室時間　　９：００～１６：００</w:t>
                                  </w:r>
                                </w:p>
                                <w:p w:rsidR="00DE3C8A" w:rsidRPr="00DF64BA" w:rsidRDefault="00DE3C8A" w:rsidP="00DE3C8A">
                                  <w:pPr>
                                    <w:overflowPunct w:val="0"/>
                                    <w:spacing w:line="0" w:lineRule="atLeast"/>
                                    <w:jc w:val="left"/>
                                    <w:textAlignment w:val="baseline"/>
                                    <w:rPr>
                                      <w:rFonts w:ascii="ＭＳ ゴシック" w:eastAsia="ＭＳ ゴシック" w:hAnsi="Times New Roman" w:cs="Times New Roman"/>
                                      <w:color w:val="000000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Times New Roman" w:cs="Times New Roman" w:hint="eastAsia"/>
                                      <w:color w:val="000000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DF64BA">
                                    <w:rPr>
                                      <w:rFonts w:ascii="ＭＳ ゴシック" w:eastAsia="ＭＳ ゴシック" w:hAnsi="Times New Roman" w:cs="Times New Roman" w:hint="eastAsia"/>
                                      <w:color w:val="000000"/>
                                      <w:spacing w:val="2"/>
                                      <w:kern w:val="0"/>
                                      <w:sz w:val="24"/>
                                      <w:szCs w:val="24"/>
                                    </w:rPr>
                                    <w:t>※途中１時間程度の昼食休憩をとります。</w:t>
                                  </w:r>
                                </w:p>
                                <w:p w:rsidR="00DE3C8A" w:rsidRPr="00D5686A" w:rsidRDefault="00D5686A">
                                  <w:pPr>
                                    <w:rPr>
                                      <w:rFonts w:hint="eastAsia"/>
                                      <w:u w:val="single"/>
                                    </w:rPr>
                                  </w:pPr>
                                  <w:r w:rsidRPr="00D5686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2</w:t>
                                  </w:r>
                                  <w:r w:rsidRPr="00D5686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月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21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日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(</w:t>
                                  </w:r>
                                  <w:r w:rsidRPr="00D5686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日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)</w:t>
                                  </w:r>
                                  <w:r w:rsidRPr="00D5686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は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9:00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～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13:00</w:t>
                                  </w:r>
                                  <w:r w:rsidRPr="00D5686A">
                                    <w:rPr>
                                      <w:color w:val="FF0000"/>
                                      <w:u w:val="single"/>
                                    </w:rPr>
                                    <w:t>の半日実施となります</w:t>
                                  </w:r>
                                  <w:r w:rsidRPr="00D5686A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05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-54.15pt;margin-top:1.3pt;width:269.25pt;height:5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" fillcolor="white [3201]" stroked="f" strokeweight=".5pt">
                      <v:textbox>
                        <w:txbxContent>
                          <w:p w:rsidR="00DE3C8A" w:rsidRPr="00DF64BA" w:rsidRDefault="00DE3C8A" w:rsidP="00DE3C8A">
                            <w:pPr>
                              <w:overflowPunct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F64BA"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■教室時間　　９：００～１６：００</w:t>
                            </w:r>
                          </w:p>
                          <w:p w:rsidR="00DE3C8A" w:rsidRPr="00DF64BA" w:rsidRDefault="00DE3C8A" w:rsidP="00DE3C8A">
                            <w:pPr>
                              <w:overflowPunct w:val="0"/>
                              <w:spacing w:line="0" w:lineRule="atLeast"/>
                              <w:jc w:val="left"/>
                              <w:textAlignment w:val="baseline"/>
                              <w:rPr>
                                <w:rFonts w:ascii="ＭＳ ゴシック" w:eastAsia="ＭＳ ゴシック" w:hAnsi="Times New Roman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F64BA">
                              <w:rPr>
                                <w:rFonts w:ascii="ＭＳ ゴシック" w:eastAsia="ＭＳ ゴシック" w:hAnsi="Times New Roman" w:cs="Times New Roman" w:hint="eastAsia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  <w:t>※途中１時間程度の昼食休憩をとります。</w:t>
                            </w:r>
                          </w:p>
                          <w:p w:rsidR="00DE3C8A" w:rsidRPr="00D5686A" w:rsidRDefault="00D5686A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 w:rsidRPr="00D5686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2</w:t>
                            </w:r>
                            <w:r w:rsidRPr="00D5686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月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21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日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(</w:t>
                            </w:r>
                            <w:r w:rsidRPr="00D5686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日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)</w:t>
                            </w:r>
                            <w:r w:rsidRPr="00D5686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は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9:00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～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13:00</w:t>
                            </w:r>
                            <w:r w:rsidRPr="00D5686A">
                              <w:rPr>
                                <w:color w:val="FF0000"/>
                                <w:u w:val="single"/>
                              </w:rPr>
                              <w:t>の半日実施となります</w:t>
                            </w:r>
                            <w:r w:rsidRPr="00D5686A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DE3C8A" w:rsidTr="00DE3C8A">
        <w:tc>
          <w:tcPr>
            <w:tcW w:w="988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第５回</w:t>
            </w:r>
          </w:p>
        </w:tc>
        <w:tc>
          <w:tcPr>
            <w:tcW w:w="2693" w:type="dxa"/>
            <w:vAlign w:val="center"/>
          </w:tcPr>
          <w:p w:rsidR="00DE3C8A" w:rsidRPr="004F2C0F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DE3C8A">
              <w:rPr>
                <w:rFonts w:ascii="Times New Roman" w:eastAsia="ＭＳ ゴシック" w:hAnsi="Times New Roman" w:cs="ＭＳ ゴシック"/>
                <w:noProof/>
                <w:color w:val="FF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20E8D3" wp14:editId="5990A1EB">
                      <wp:simplePos x="0" y="0"/>
                      <wp:positionH relativeFrom="column">
                        <wp:posOffset>-647700</wp:posOffset>
                      </wp:positionH>
                      <wp:positionV relativeFrom="paragraph">
                        <wp:posOffset>81915</wp:posOffset>
                      </wp:positionV>
                      <wp:extent cx="2219325" cy="9525"/>
                      <wp:effectExtent l="19050" t="19050" r="28575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191F0" id="直線コネクタ 6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6.45pt" to="123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1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23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日（土）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DE3C8A" w:rsidRPr="00DE3C8A" w:rsidRDefault="00DE3C8A" w:rsidP="00DE3C8A">
            <w:pPr>
              <w:jc w:val="center"/>
              <w:rPr>
                <w:color w:val="FF0000"/>
                <w:sz w:val="22"/>
              </w:rPr>
            </w:pPr>
            <w:r w:rsidRPr="00DE3C8A">
              <w:rPr>
                <w:rFonts w:hint="eastAsia"/>
                <w:color w:val="FF0000"/>
                <w:sz w:val="22"/>
              </w:rPr>
              <w:t>中止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8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8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hint="eastAsia"/>
                <w:sz w:val="22"/>
              </w:rPr>
            </w:pPr>
          </w:p>
        </w:tc>
      </w:tr>
      <w:tr w:rsidR="00DE3C8A" w:rsidTr="00DE3C8A">
        <w:tc>
          <w:tcPr>
            <w:tcW w:w="988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3A3664"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  <w:t>第６回</w:t>
            </w:r>
          </w:p>
        </w:tc>
        <w:tc>
          <w:tcPr>
            <w:tcW w:w="2693" w:type="dxa"/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DE3C8A">
              <w:rPr>
                <w:rFonts w:ascii="Times New Roman" w:eastAsia="ＭＳ ゴシック" w:hAnsi="Times New Roman" w:cs="ＭＳ ゴシック"/>
                <w:noProof/>
                <w:color w:val="FF0000"/>
                <w:kern w:val="0"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A0A836" wp14:editId="5A61F269">
                      <wp:simplePos x="0" y="0"/>
                      <wp:positionH relativeFrom="column">
                        <wp:posOffset>-638175</wp:posOffset>
                      </wp:positionH>
                      <wp:positionV relativeFrom="paragraph">
                        <wp:posOffset>100965</wp:posOffset>
                      </wp:positionV>
                      <wp:extent cx="2219325" cy="9525"/>
                      <wp:effectExtent l="19050" t="1905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1932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B6CA76" id="直線コネクタ 7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7.95pt" to="124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" strokecolor="red" strokeweight="2.25pt">
                      <v:stroke joinstyle="miter"/>
                    </v:line>
                  </w:pict>
                </mc:Fallback>
              </mc:AlternateConten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>2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 xml:space="preserve"> 6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日（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土</w:t>
            </w:r>
            <w:r w:rsidRPr="003A3664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）</w:t>
            </w:r>
            <w:r w:rsidRPr="003A3664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1"/>
              </w:rPr>
              <w:t xml:space="preserve"> 9:00</w:t>
            </w:r>
          </w:p>
        </w:tc>
        <w:tc>
          <w:tcPr>
            <w:tcW w:w="1546" w:type="dxa"/>
            <w:tcBorders>
              <w:right w:val="single" w:sz="4" w:space="0" w:color="auto"/>
            </w:tcBorders>
            <w:vAlign w:val="center"/>
          </w:tcPr>
          <w:p w:rsidR="00DE3C8A" w:rsidRPr="00DE3C8A" w:rsidRDefault="00DE3C8A" w:rsidP="00DE3C8A">
            <w:pPr>
              <w:jc w:val="center"/>
              <w:rPr>
                <w:color w:val="FF0000"/>
                <w:sz w:val="22"/>
              </w:rPr>
            </w:pPr>
            <w:r w:rsidRPr="00DE3C8A">
              <w:rPr>
                <w:rFonts w:hint="eastAsia"/>
                <w:color w:val="FF0000"/>
                <w:sz w:val="22"/>
              </w:rPr>
              <w:t>中止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3C8A" w:rsidRPr="003A3664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8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C8A" w:rsidRDefault="00DE3C8A" w:rsidP="00DE3C8A">
            <w:pPr>
              <w:overflowPunct w:val="0"/>
              <w:spacing w:line="0" w:lineRule="atLeast"/>
              <w:jc w:val="center"/>
              <w:textAlignment w:val="baseline"/>
              <w:rPr>
                <w:rFonts w:hint="eastAsia"/>
                <w:sz w:val="22"/>
              </w:rPr>
            </w:pPr>
          </w:p>
        </w:tc>
      </w:tr>
    </w:tbl>
    <w:p w:rsidR="00192006" w:rsidRDefault="00D62383" w:rsidP="00D5686A">
      <w:pPr>
        <w:overflowPunct w:val="0"/>
        <w:spacing w:line="0" w:lineRule="atLeast"/>
        <w:ind w:firstLineChars="100" w:firstLine="26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２　会　　場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4C680D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D859F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広島県立安芸高等学校</w:t>
      </w:r>
    </w:p>
    <w:p w:rsidR="00D62383" w:rsidRPr="00D62383" w:rsidRDefault="00D859F0" w:rsidP="00F11AF3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広島市東区上温品四丁目６５－１</w:t>
      </w:r>
      <w:r w:rsidR="00D62383" w:rsidRPr="00D62383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</w:t>
      </w:r>
    </w:p>
    <w:p w:rsidR="00D62383" w:rsidRPr="00D62383" w:rsidRDefault="00D62383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３　参</w:t>
      </w:r>
      <w:r w:rsidR="004C680D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加</w:t>
      </w:r>
      <w:r w:rsidR="004C680D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 w:rsidR="00D5686A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費　　３００円／回</w:t>
      </w: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（保険料を含む）※参加申し込み時納入</w:t>
      </w:r>
    </w:p>
    <w:p w:rsidR="004C680D" w:rsidRDefault="00D62383" w:rsidP="004C680D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４　定　　員　　４０名程度</w:t>
      </w:r>
    </w:p>
    <w:p w:rsidR="00D62383" w:rsidRPr="003A3664" w:rsidRDefault="004C680D" w:rsidP="00DF64BA">
      <w:pPr>
        <w:overflowPunct w:val="0"/>
        <w:spacing w:line="0" w:lineRule="atLeast"/>
        <w:ind w:firstLineChars="100" w:firstLine="26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6"/>
          <w:szCs w:val="26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５　申込方法　　</w:t>
      </w:r>
      <w:r w:rsidR="00D5686A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教室当日持参</w:t>
      </w:r>
      <w:r w:rsidR="00D5686A" w:rsidRPr="00D5686A">
        <w:rPr>
          <w:rFonts w:ascii="Times New Roman" w:eastAsia="ＭＳ ゴシック" w:hAnsi="Times New Roman" w:cs="ＭＳ ゴシック" w:hint="eastAsia"/>
          <w:color w:val="FF0000"/>
          <w:kern w:val="0"/>
          <w:sz w:val="26"/>
          <w:szCs w:val="26"/>
        </w:rPr>
        <w:t>（別紙　様式Ａ・Ｂも必要となります）</w:t>
      </w:r>
    </w:p>
    <w:p w:rsidR="00D62383" w:rsidRPr="00D62383" w:rsidRDefault="000A500B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６　問合せ先</w:t>
      </w:r>
      <w:r w:rsidR="00F11AF3"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Cs w:val="21"/>
        </w:rPr>
        <w:t xml:space="preserve">　　 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三木　仁司</w:t>
      </w:r>
      <w:r w:rsidR="00D62383" w:rsidRPr="00D62383">
        <w:rPr>
          <w:rFonts w:ascii="Times New Roman" w:eastAsia="ＭＳ ゴシック" w:hAnsi="Times New Roman" w:cs="Times New Roman"/>
          <w:color w:val="000000"/>
          <w:kern w:val="0"/>
          <w:sz w:val="26"/>
          <w:szCs w:val="26"/>
        </w:rPr>
        <w:t xml:space="preserve"> 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（広島県立安芸高等学校</w:t>
      </w:r>
      <w:r w:rsidR="00192006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指導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教諭）</w:t>
      </w:r>
    </w:p>
    <w:p w:rsidR="00D859F0" w:rsidRDefault="00F11AF3" w:rsidP="00D046C0">
      <w:pPr>
        <w:overflowPunct w:val="0"/>
        <w:spacing w:line="0" w:lineRule="atLeas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6"/>
          <w:szCs w:val="26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　　　　　　　　連絡：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広島県立安芸高等学校　℡</w:t>
      </w:r>
      <w:r w:rsidR="00D62383" w:rsidRPr="00D62383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>(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０８２</w:t>
      </w:r>
      <w:r w:rsidR="00D62383" w:rsidRPr="00D62383">
        <w:rPr>
          <w:rFonts w:ascii="ＭＳ ゴシック" w:eastAsia="ＭＳ ゴシック" w:hAnsi="ＭＳ ゴシック" w:cs="ＭＳ ゴシック"/>
          <w:color w:val="000000"/>
          <w:kern w:val="0"/>
          <w:sz w:val="26"/>
          <w:szCs w:val="26"/>
        </w:rPr>
        <w:t>)</w: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２８９－３１０１</w:t>
      </w:r>
    </w:p>
    <w:p w:rsidR="00F11AF3" w:rsidRPr="00F11AF3" w:rsidRDefault="00F11AF3" w:rsidP="00D046C0">
      <w:pPr>
        <w:overflowPunct w:val="0"/>
        <w:spacing w:line="0" w:lineRule="atLeast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6"/>
          <w:szCs w:val="26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　７　そ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の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 xml:space="preserve">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他　　原則として投てき物は持参してください。</w:t>
      </w:r>
    </w:p>
    <w:p w:rsidR="000A500B" w:rsidRDefault="000A500B" w:rsidP="00D046C0">
      <w:pPr>
        <w:overflowPunct w:val="0"/>
        <w:spacing w:line="0" w:lineRule="atLeas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3735FF" w:rsidRDefault="000A500B" w:rsidP="003735F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240AE" wp14:editId="4F884148">
                <wp:simplePos x="0" y="0"/>
                <wp:positionH relativeFrom="column">
                  <wp:posOffset>4410075</wp:posOffset>
                </wp:positionH>
                <wp:positionV relativeFrom="paragraph">
                  <wp:posOffset>104775</wp:posOffset>
                </wp:positionV>
                <wp:extent cx="22098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332C268" id="直線コネクタ 3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8.25pt" to="521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" strokecolor="windowText" strokeweight="1.5pt">
                <v:stroke dashstyle="dash" joinstyle="miter"/>
              </v:line>
            </w:pict>
          </mc:Fallback>
        </mc:AlternateContent>
      </w:r>
      <w:r>
        <w:rPr>
          <w:rFonts w:ascii="Times New Roman" w:eastAsia="ＭＳ ゴシック" w:hAnsi="Times New Roman" w:cs="ＭＳ ゴシック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13520" wp14:editId="52BFEA0F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2209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6DE362E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9pt" to="17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" strokecolor="black [3213]" strokeweight="1.5pt">
                <v:stroke dashstyle="dash" joinstyle="miter"/>
              </v:line>
            </w:pict>
          </mc:Fallback>
        </mc:AlternateContent>
      </w:r>
      <w:r w:rsidR="00D62383"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6"/>
          <w:szCs w:val="26"/>
        </w:rPr>
        <w:t>《　切　り　取　り　線　》</w:t>
      </w:r>
    </w:p>
    <w:p w:rsidR="000A500B" w:rsidRPr="003A3664" w:rsidRDefault="000A500B" w:rsidP="003735FF">
      <w:pPr>
        <w:overflowPunct w:val="0"/>
        <w:spacing w:line="0" w:lineRule="atLeast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</w:p>
    <w:p w:rsidR="00D62383" w:rsidRDefault="00D62383" w:rsidP="003735FF">
      <w:pPr>
        <w:overflowPunct w:val="0"/>
        <w:spacing w:line="0" w:lineRule="atLeast"/>
        <w:jc w:val="righ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>申込日　　　　　　年　　　月　　　日</w:t>
      </w:r>
    </w:p>
    <w:p w:rsidR="000A500B" w:rsidRPr="00D62383" w:rsidRDefault="000A500B" w:rsidP="003735FF">
      <w:pPr>
        <w:overflowPunct w:val="0"/>
        <w:spacing w:line="0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Cs w:val="21"/>
        </w:rPr>
      </w:pPr>
    </w:p>
    <w:p w:rsidR="003735FF" w:rsidRPr="000A500B" w:rsidRDefault="00D62383" w:rsidP="000A500B">
      <w:pPr>
        <w:overflowPunct w:val="0"/>
        <w:spacing w:line="0" w:lineRule="atLeas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2"/>
          <w:kern w:val="0"/>
          <w:sz w:val="36"/>
          <w:szCs w:val="36"/>
        </w:rPr>
      </w:pPr>
      <w:r w:rsidRPr="00D62383">
        <w:rPr>
          <w:rFonts w:ascii="Times New Roman" w:eastAsia="ＭＳ ゴシック" w:hAnsi="Times New Roman" w:cs="ＭＳ ゴシック" w:hint="eastAsia"/>
          <w:color w:val="000000"/>
          <w:spacing w:val="2"/>
          <w:kern w:val="0"/>
          <w:sz w:val="36"/>
          <w:szCs w:val="36"/>
        </w:rPr>
        <w:t>参　加　申　込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760"/>
      </w:tblGrid>
      <w:tr w:rsidR="003735FF" w:rsidTr="000A500B">
        <w:trPr>
          <w:jc w:val="center"/>
        </w:trPr>
        <w:tc>
          <w:tcPr>
            <w:tcW w:w="1696" w:type="dxa"/>
          </w:tcPr>
          <w:p w:rsidR="003735FF" w:rsidRDefault="003735FF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名　　前</w:t>
            </w:r>
          </w:p>
        </w:tc>
        <w:tc>
          <w:tcPr>
            <w:tcW w:w="8760" w:type="dxa"/>
            <w:vAlign w:val="center"/>
          </w:tcPr>
          <w:p w:rsidR="003735FF" w:rsidRDefault="003735FF" w:rsidP="000A500B">
            <w:pPr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Cs w:val="21"/>
              </w:rPr>
            </w:pPr>
          </w:p>
          <w:p w:rsidR="00F11AF3" w:rsidRPr="00F11AF3" w:rsidRDefault="00F11AF3" w:rsidP="000A500B">
            <w:pPr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（性別　　男　・　女　）</w:t>
            </w:r>
          </w:p>
        </w:tc>
      </w:tr>
      <w:tr w:rsidR="003735FF" w:rsidTr="000A500B">
        <w:trPr>
          <w:jc w:val="center"/>
        </w:trPr>
        <w:tc>
          <w:tcPr>
            <w:tcW w:w="1696" w:type="dxa"/>
          </w:tcPr>
          <w:p w:rsidR="003735FF" w:rsidRDefault="003735FF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保護者名</w:t>
            </w:r>
          </w:p>
        </w:tc>
        <w:tc>
          <w:tcPr>
            <w:tcW w:w="8760" w:type="dxa"/>
            <w:vAlign w:val="center"/>
          </w:tcPr>
          <w:p w:rsidR="003735FF" w:rsidRDefault="000A500B" w:rsidP="000A500B">
            <w:pPr>
              <w:wordWrap w:val="0"/>
              <w:overflowPunct w:val="0"/>
              <w:spacing w:line="0" w:lineRule="atLeast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</w:p>
          <w:p w:rsidR="00F11AF3" w:rsidRDefault="00F11AF3" w:rsidP="00F11AF3">
            <w:pPr>
              <w:overflowPunct w:val="0"/>
              <w:spacing w:line="0" w:lineRule="atLeast"/>
              <w:ind w:right="112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印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</w:tc>
      </w:tr>
      <w:tr w:rsidR="003735FF" w:rsidTr="000A500B">
        <w:trPr>
          <w:jc w:val="center"/>
        </w:trPr>
        <w:tc>
          <w:tcPr>
            <w:tcW w:w="1696" w:type="dxa"/>
            <w:vAlign w:val="center"/>
          </w:tcPr>
          <w:p w:rsidR="003735FF" w:rsidRDefault="003735FF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8760" w:type="dxa"/>
          </w:tcPr>
          <w:p w:rsidR="003735FF" w:rsidRDefault="003735FF" w:rsidP="000A500B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〒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>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</w:p>
          <w:p w:rsidR="003735FF" w:rsidRDefault="003735FF" w:rsidP="000A500B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緊急連絡先　（　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）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－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</w:t>
            </w:r>
            <w:r w:rsidR="000A500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　　　　（続柄　　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  <w:vMerge w:val="restart"/>
            <w:vAlign w:val="center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学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校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8760" w:type="dxa"/>
          </w:tcPr>
          <w:p w:rsidR="00F11AF3" w:rsidRDefault="00F11AF3" w:rsidP="000A500B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</w:p>
          <w:p w:rsidR="00F11AF3" w:rsidRPr="00F11AF3" w:rsidRDefault="007A5177" w:rsidP="00F11AF3">
            <w:pPr>
              <w:overflowPunct w:val="0"/>
              <w:jc w:val="righ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中学校　・　高等学校</w:t>
            </w:r>
            <w:r w:rsidRPr="00F11AF3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11AF3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　（</w:t>
            </w: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学年</w:t>
            </w:r>
            <w:r w:rsidRPr="00F11AF3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F11AF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年）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  <w:vMerge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0" w:type="dxa"/>
          </w:tcPr>
          <w:p w:rsidR="007A5177" w:rsidRDefault="007A5177" w:rsidP="000A500B">
            <w:pPr>
              <w:overflowPunct w:val="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指導者名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連絡先（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）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－　　　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 w:rsidR="007A5177" w:rsidRPr="007A5177" w:rsidTr="000A500B">
        <w:trPr>
          <w:trHeight w:val="1027"/>
          <w:jc w:val="center"/>
        </w:trPr>
        <w:tc>
          <w:tcPr>
            <w:tcW w:w="1696" w:type="dxa"/>
            <w:vAlign w:val="center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  <w:t>希望種目</w:t>
            </w:r>
          </w:p>
        </w:tc>
        <w:tc>
          <w:tcPr>
            <w:tcW w:w="8760" w:type="dxa"/>
            <w:vAlign w:val="center"/>
          </w:tcPr>
          <w:p w:rsidR="007A5177" w:rsidRPr="007A5177" w:rsidRDefault="007A5177" w:rsidP="000A500B">
            <w:pPr>
              <w:overflowPunct w:val="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7A5177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※希望種目に○をしてください。</w:t>
            </w:r>
          </w:p>
          <w:p w:rsidR="007A5177" w:rsidRPr="00DF64BA" w:rsidRDefault="007A5177" w:rsidP="00D859F0">
            <w:pPr>
              <w:overflowPunct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《　砲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丸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投　・　円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盤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投　・　</w:t>
            </w:r>
            <w:r w:rsidR="00D859F0"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槍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DF64BA"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投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・　ハ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ン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マ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ー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投</w:t>
            </w:r>
            <w:r w:rsidR="00D859F0"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F64BA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》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t>種目実績</w:t>
            </w:r>
          </w:p>
        </w:tc>
        <w:tc>
          <w:tcPr>
            <w:tcW w:w="8760" w:type="dxa"/>
            <w:vAlign w:val="center"/>
          </w:tcPr>
          <w:p w:rsidR="007A5177" w:rsidRDefault="007A5177" w:rsidP="00A7568C">
            <w:pPr>
              <w:overflowPunct w:val="0"/>
              <w:spacing w:line="0" w:lineRule="atLeast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種目：　　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ベスト記録：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A500B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ｍ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備考</w:t>
            </w:r>
            <w:r w:rsidRPr="00D62383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Cs w:val="21"/>
              </w:rPr>
              <w:t>(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spacing w:val="-2"/>
                <w:w w:val="50"/>
                <w:kern w:val="0"/>
                <w:szCs w:val="21"/>
              </w:rPr>
              <w:t>上級大会出場等</w:t>
            </w:r>
            <w:r w:rsidRPr="00D62383">
              <w:rPr>
                <w:rFonts w:ascii="ＭＳ ゴシック" w:eastAsia="ＭＳ ゴシック" w:hAnsi="ＭＳ ゴシック" w:cs="ＭＳ ゴシック"/>
                <w:color w:val="000000"/>
                <w:spacing w:val="-2"/>
                <w:w w:val="50"/>
                <w:kern w:val="0"/>
                <w:szCs w:val="21"/>
              </w:rPr>
              <w:t>)</w:t>
            </w:r>
            <w:r w:rsidRPr="00D62383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D62383">
              <w:rPr>
                <w:rFonts w:ascii="Times New Roman" w:eastAsia="ＭＳ ゴシック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</w:tc>
      </w:tr>
      <w:tr w:rsidR="007A5177" w:rsidTr="000A500B">
        <w:trPr>
          <w:jc w:val="center"/>
        </w:trPr>
        <w:tc>
          <w:tcPr>
            <w:tcW w:w="1696" w:type="dxa"/>
          </w:tcPr>
          <w:p w:rsidR="007A5177" w:rsidRDefault="007A5177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8"/>
                <w:szCs w:val="28"/>
              </w:rPr>
              <w:lastRenderedPageBreak/>
              <w:t>昨年度参加</w:t>
            </w:r>
          </w:p>
        </w:tc>
        <w:tc>
          <w:tcPr>
            <w:tcW w:w="8760" w:type="dxa"/>
          </w:tcPr>
          <w:p w:rsidR="007A5177" w:rsidRDefault="000A500B" w:rsidP="000A500B">
            <w:pPr>
              <w:overflowPunct w:val="0"/>
              <w:spacing w:line="0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ＭＳ ゴシック" w:hAnsi="Times New Roman" w:cs="ＭＳ ゴシック"/>
                <w:color w:val="000000"/>
                <w:kern w:val="0"/>
                <w:sz w:val="28"/>
                <w:szCs w:val="28"/>
              </w:rPr>
              <w:t>有　　　・　　　無</w:t>
            </w:r>
          </w:p>
        </w:tc>
      </w:tr>
    </w:tbl>
    <w:p w:rsidR="00F007CA" w:rsidRPr="000A500B" w:rsidRDefault="00F007CA" w:rsidP="00D5686A">
      <w:pPr>
        <w:overflowPunct w:val="0"/>
        <w:spacing w:line="0" w:lineRule="atLeast"/>
        <w:jc w:val="left"/>
        <w:textAlignment w:val="baseline"/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</w:pPr>
    </w:p>
    <w:sectPr w:rsidR="00F007CA" w:rsidRPr="000A500B" w:rsidSect="00D623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E4" w:rsidRDefault="00D969E4" w:rsidP="00215DC4">
      <w:r>
        <w:separator/>
      </w:r>
    </w:p>
  </w:endnote>
  <w:endnote w:type="continuationSeparator" w:id="0">
    <w:p w:rsidR="00D969E4" w:rsidRDefault="00D969E4" w:rsidP="0021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HGP行書体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E4" w:rsidRDefault="00D969E4" w:rsidP="00215DC4">
      <w:r>
        <w:separator/>
      </w:r>
    </w:p>
  </w:footnote>
  <w:footnote w:type="continuationSeparator" w:id="0">
    <w:p w:rsidR="00D969E4" w:rsidRDefault="00D969E4" w:rsidP="0021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83"/>
    <w:rsid w:val="000473E9"/>
    <w:rsid w:val="000A500B"/>
    <w:rsid w:val="00164D32"/>
    <w:rsid w:val="00192006"/>
    <w:rsid w:val="00215DC4"/>
    <w:rsid w:val="002964D3"/>
    <w:rsid w:val="00340317"/>
    <w:rsid w:val="003735FF"/>
    <w:rsid w:val="003A3664"/>
    <w:rsid w:val="004C680D"/>
    <w:rsid w:val="004F2C0F"/>
    <w:rsid w:val="0057032D"/>
    <w:rsid w:val="006C0217"/>
    <w:rsid w:val="007A5177"/>
    <w:rsid w:val="00876373"/>
    <w:rsid w:val="008F4BC8"/>
    <w:rsid w:val="00990B64"/>
    <w:rsid w:val="009B4D2D"/>
    <w:rsid w:val="00A5342F"/>
    <w:rsid w:val="00C665A1"/>
    <w:rsid w:val="00D046C0"/>
    <w:rsid w:val="00D5686A"/>
    <w:rsid w:val="00D62383"/>
    <w:rsid w:val="00D859F0"/>
    <w:rsid w:val="00D969E4"/>
    <w:rsid w:val="00DE3C8A"/>
    <w:rsid w:val="00DF64BA"/>
    <w:rsid w:val="00E42E27"/>
    <w:rsid w:val="00F007CA"/>
    <w:rsid w:val="00F11AF3"/>
    <w:rsid w:val="00F2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E8A23"/>
  <w15:chartTrackingRefBased/>
  <w15:docId w15:val="{7DFC3C50-A0D9-49F4-A95F-25A0872F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D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DC4"/>
  </w:style>
  <w:style w:type="paragraph" w:styleId="a6">
    <w:name w:val="footer"/>
    <w:basedOn w:val="a"/>
    <w:link w:val="a7"/>
    <w:uiPriority w:val="99"/>
    <w:unhideWhenUsed/>
    <w:rsid w:val="00215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DC4"/>
  </w:style>
  <w:style w:type="paragraph" w:styleId="a8">
    <w:name w:val="Balloon Text"/>
    <w:basedOn w:val="a"/>
    <w:link w:val="a9"/>
    <w:uiPriority w:val="99"/>
    <w:semiHidden/>
    <w:unhideWhenUsed/>
    <w:rsid w:val="0029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s5942628</dc:creator>
  <cp:keywords/>
  <dc:description/>
  <cp:lastModifiedBy>s5942628</cp:lastModifiedBy>
  <cp:revision>4</cp:revision>
  <cp:lastPrinted>2020-09-02T08:17:00Z</cp:lastPrinted>
  <dcterms:created xsi:type="dcterms:W3CDTF">2020-09-02T08:18:00Z</dcterms:created>
  <dcterms:modified xsi:type="dcterms:W3CDTF">2021-02-12T01:29:00Z</dcterms:modified>
</cp:coreProperties>
</file>